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C50" w:rsidRPr="00471F84" w:rsidRDefault="00D87C50" w:rsidP="00D87C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F84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D87C50" w:rsidRPr="00471F84" w:rsidRDefault="00471F84" w:rsidP="00D87C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F84">
        <w:rPr>
          <w:rFonts w:ascii="Times New Roman" w:hAnsi="Times New Roman" w:cs="Times New Roman"/>
          <w:b/>
          <w:sz w:val="28"/>
          <w:szCs w:val="28"/>
        </w:rPr>
        <w:t xml:space="preserve"> "Детский сад №170</w:t>
      </w:r>
      <w:r w:rsidR="00D87C50" w:rsidRPr="00471F84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с татарским языком воспитания и обучения» </w:t>
      </w:r>
    </w:p>
    <w:p w:rsidR="00D87C50" w:rsidRPr="00471F84" w:rsidRDefault="00D87C50" w:rsidP="00D87C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F84">
        <w:rPr>
          <w:rFonts w:ascii="Times New Roman" w:hAnsi="Times New Roman" w:cs="Times New Roman"/>
          <w:b/>
          <w:sz w:val="28"/>
          <w:szCs w:val="28"/>
        </w:rPr>
        <w:t>Ново-Савиновского района г.Казани</w:t>
      </w:r>
    </w:p>
    <w:p w:rsidR="00D87C50" w:rsidRPr="00471F84" w:rsidRDefault="00471F84" w:rsidP="00D87C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F84">
        <w:rPr>
          <w:rFonts w:ascii="Times New Roman" w:hAnsi="Times New Roman" w:cs="Times New Roman"/>
          <w:sz w:val="28"/>
          <w:szCs w:val="28"/>
        </w:rPr>
        <w:t>(МАДОУ «Детский сад № 170</w:t>
      </w:r>
      <w:r w:rsidR="00D87C50" w:rsidRPr="00471F84">
        <w:rPr>
          <w:rFonts w:ascii="Times New Roman" w:hAnsi="Times New Roman" w:cs="Times New Roman"/>
          <w:sz w:val="28"/>
          <w:szCs w:val="28"/>
        </w:rPr>
        <w:t>»)</w:t>
      </w:r>
    </w:p>
    <w:p w:rsidR="00D87C50" w:rsidRPr="00471F84" w:rsidRDefault="00D87C50" w:rsidP="00D87C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C50" w:rsidRPr="00471F84" w:rsidRDefault="00D87C50" w:rsidP="00D87C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F84">
        <w:rPr>
          <w:rFonts w:ascii="Times New Roman" w:hAnsi="Times New Roman" w:cs="Times New Roman"/>
          <w:b/>
          <w:sz w:val="28"/>
          <w:szCs w:val="28"/>
        </w:rPr>
        <w:t xml:space="preserve">Информация о вакантных местах для приема воспитанников на ДПУ </w:t>
      </w:r>
    </w:p>
    <w:p w:rsidR="00D87C50" w:rsidRPr="00471F84" w:rsidRDefault="00D87C50" w:rsidP="00D87C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2539"/>
        <w:gridCol w:w="2432"/>
      </w:tblGrid>
      <w:tr w:rsidR="00471F84" w:rsidRPr="00471F84" w:rsidTr="00471F84">
        <w:tc>
          <w:tcPr>
            <w:tcW w:w="917" w:type="dxa"/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432" w:type="dxa"/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b/>
                <w:sz w:val="28"/>
                <w:szCs w:val="28"/>
              </w:rPr>
              <w:t>кол-во свободных мест</w:t>
            </w:r>
          </w:p>
        </w:tc>
      </w:tr>
      <w:tr w:rsidR="00471F84" w:rsidRPr="00471F84" w:rsidTr="00471F84">
        <w:tc>
          <w:tcPr>
            <w:tcW w:w="917" w:type="dxa"/>
          </w:tcPr>
          <w:p w:rsidR="00471F84" w:rsidRPr="00471F84" w:rsidRDefault="00471F84" w:rsidP="00E3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471F84" w:rsidRPr="00471F84" w:rsidRDefault="00471F84" w:rsidP="00E358DC">
            <w:pPr>
              <w:pStyle w:val="TableParagraph"/>
              <w:ind w:left="105" w:firstLine="9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«Каратэ</w:t>
            </w:r>
            <w:r w:rsidRPr="00471F84">
              <w:rPr>
                <w:sz w:val="28"/>
                <w:szCs w:val="28"/>
              </w:rPr>
              <w:t>»</w:t>
            </w:r>
          </w:p>
        </w:tc>
        <w:tc>
          <w:tcPr>
            <w:tcW w:w="2432" w:type="dxa"/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1F84" w:rsidRPr="00471F84" w:rsidTr="00471F84">
        <w:tc>
          <w:tcPr>
            <w:tcW w:w="917" w:type="dxa"/>
          </w:tcPr>
          <w:p w:rsidR="00471F84" w:rsidRPr="00471F84" w:rsidRDefault="00471F84" w:rsidP="00E3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471F84" w:rsidRPr="00471F84" w:rsidRDefault="00471F84" w:rsidP="00E358DC">
            <w:pPr>
              <w:pStyle w:val="TableParagraph"/>
              <w:spacing w:line="291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«Голосок</w:t>
            </w:r>
            <w:r w:rsidRPr="00471F84">
              <w:rPr>
                <w:sz w:val="28"/>
                <w:szCs w:val="28"/>
              </w:rPr>
              <w:t>»</w:t>
            </w:r>
          </w:p>
        </w:tc>
        <w:tc>
          <w:tcPr>
            <w:tcW w:w="2432" w:type="dxa"/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1F84" w:rsidRPr="00471F84" w:rsidTr="00471F84">
        <w:tc>
          <w:tcPr>
            <w:tcW w:w="917" w:type="dxa"/>
          </w:tcPr>
          <w:p w:rsidR="00471F84" w:rsidRPr="00471F84" w:rsidRDefault="00471F84" w:rsidP="00E3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471F84" w:rsidRPr="00471F84" w:rsidRDefault="00471F84" w:rsidP="00E358DC">
            <w:pPr>
              <w:pStyle w:val="TableParagraph"/>
              <w:ind w:left="105" w:right="131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«ИЗО</w:t>
            </w:r>
            <w:r w:rsidRPr="00471F84">
              <w:rPr>
                <w:sz w:val="28"/>
                <w:szCs w:val="28"/>
              </w:rPr>
              <w:t>»</w:t>
            </w:r>
          </w:p>
        </w:tc>
        <w:tc>
          <w:tcPr>
            <w:tcW w:w="2432" w:type="dxa"/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1F84" w:rsidRPr="00471F84" w:rsidTr="00471F84">
        <w:tc>
          <w:tcPr>
            <w:tcW w:w="917" w:type="dxa"/>
          </w:tcPr>
          <w:p w:rsidR="00471F84" w:rsidRPr="00471F84" w:rsidRDefault="00471F84" w:rsidP="00E3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471F84" w:rsidRPr="00471F84" w:rsidRDefault="00471F84" w:rsidP="00E358DC">
            <w:pPr>
              <w:pStyle w:val="TableParagraph"/>
              <w:ind w:left="105" w:right="131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</w:t>
            </w:r>
            <w:r w:rsidRPr="00471F84">
              <w:rPr>
                <w:sz w:val="28"/>
                <w:szCs w:val="28"/>
              </w:rPr>
              <w:t>»</w:t>
            </w:r>
          </w:p>
        </w:tc>
        <w:tc>
          <w:tcPr>
            <w:tcW w:w="2432" w:type="dxa"/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1F84" w:rsidRPr="00471F84" w:rsidTr="00471F84">
        <w:tc>
          <w:tcPr>
            <w:tcW w:w="917" w:type="dxa"/>
          </w:tcPr>
          <w:p w:rsidR="00471F84" w:rsidRPr="00471F84" w:rsidRDefault="00471F84" w:rsidP="00E3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471F84" w:rsidRPr="00471F84" w:rsidRDefault="00471F84" w:rsidP="00E358DC">
            <w:pPr>
              <w:pStyle w:val="TableParagraph"/>
              <w:spacing w:line="291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«Английский язык</w:t>
            </w:r>
            <w:r w:rsidRPr="00471F84">
              <w:rPr>
                <w:sz w:val="28"/>
                <w:szCs w:val="28"/>
              </w:rPr>
              <w:t>»</w:t>
            </w:r>
          </w:p>
        </w:tc>
        <w:tc>
          <w:tcPr>
            <w:tcW w:w="2432" w:type="dxa"/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1F84" w:rsidRPr="00471F84" w:rsidTr="00471F84">
        <w:tc>
          <w:tcPr>
            <w:tcW w:w="917" w:type="dxa"/>
          </w:tcPr>
          <w:p w:rsidR="00471F84" w:rsidRPr="00471F84" w:rsidRDefault="00471F84" w:rsidP="00E3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471F84" w:rsidRPr="00471F84" w:rsidRDefault="00471F84" w:rsidP="00E358DC">
            <w:pPr>
              <w:pStyle w:val="TableParagraph"/>
              <w:ind w:left="105" w:right="412" w:firstLine="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«Кислородный коктейль</w:t>
            </w:r>
            <w:r w:rsidRPr="00471F84">
              <w:rPr>
                <w:sz w:val="28"/>
                <w:szCs w:val="28"/>
              </w:rPr>
              <w:t>»</w:t>
            </w:r>
          </w:p>
        </w:tc>
        <w:tc>
          <w:tcPr>
            <w:tcW w:w="2432" w:type="dxa"/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1F84" w:rsidRPr="00471F84" w:rsidTr="00471F84">
        <w:tc>
          <w:tcPr>
            <w:tcW w:w="917" w:type="dxa"/>
          </w:tcPr>
          <w:p w:rsidR="00471F84" w:rsidRPr="00471F84" w:rsidRDefault="00471F84" w:rsidP="00E3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471F84" w:rsidRPr="00471F84" w:rsidRDefault="00471F84" w:rsidP="00E358DC">
            <w:pPr>
              <w:pStyle w:val="TableParagraph"/>
              <w:ind w:left="105" w:right="182" w:firstLine="9"/>
              <w:rPr>
                <w:sz w:val="28"/>
                <w:szCs w:val="28"/>
              </w:rPr>
            </w:pPr>
            <w:r w:rsidRPr="00471F84">
              <w:rPr>
                <w:spacing w:val="-1"/>
                <w:sz w:val="28"/>
                <w:szCs w:val="28"/>
              </w:rPr>
              <w:t>«Занимательная</w:t>
            </w:r>
            <w:r w:rsidRPr="00471F84">
              <w:rPr>
                <w:spacing w:val="-62"/>
                <w:sz w:val="28"/>
                <w:szCs w:val="28"/>
              </w:rPr>
              <w:t xml:space="preserve"> </w:t>
            </w:r>
            <w:r w:rsidRPr="00471F84">
              <w:rPr>
                <w:sz w:val="28"/>
                <w:szCs w:val="28"/>
              </w:rPr>
              <w:t>математика»</w:t>
            </w:r>
          </w:p>
        </w:tc>
        <w:tc>
          <w:tcPr>
            <w:tcW w:w="2432" w:type="dxa"/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1F84" w:rsidRPr="00471F84" w:rsidTr="00471F84">
        <w:tc>
          <w:tcPr>
            <w:tcW w:w="917" w:type="dxa"/>
          </w:tcPr>
          <w:p w:rsidR="00471F84" w:rsidRPr="00471F84" w:rsidRDefault="00471F84" w:rsidP="00E3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471F84" w:rsidRPr="00471F84" w:rsidRDefault="00471F84" w:rsidP="00471F84">
            <w:pPr>
              <w:pStyle w:val="TableParagraph"/>
              <w:spacing w:line="291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Каляки-маляки</w:t>
            </w:r>
            <w:proofErr w:type="spellEnd"/>
            <w:r w:rsidRPr="00471F84">
              <w:rPr>
                <w:sz w:val="28"/>
                <w:szCs w:val="28"/>
              </w:rPr>
              <w:t>»</w:t>
            </w:r>
          </w:p>
        </w:tc>
        <w:tc>
          <w:tcPr>
            <w:tcW w:w="2432" w:type="dxa"/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F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1F84" w:rsidRPr="00471F84" w:rsidTr="00471F84">
        <w:tc>
          <w:tcPr>
            <w:tcW w:w="917" w:type="dxa"/>
          </w:tcPr>
          <w:p w:rsidR="00471F84" w:rsidRPr="00471F84" w:rsidRDefault="00471F84" w:rsidP="00E35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471F84" w:rsidRDefault="00471F84" w:rsidP="00471F84">
            <w:pPr>
              <w:pStyle w:val="TableParagraph"/>
              <w:spacing w:line="291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«Говорушки»</w:t>
            </w:r>
            <w:bookmarkStart w:id="0" w:name="_GoBack"/>
            <w:bookmarkEnd w:id="0"/>
          </w:p>
        </w:tc>
        <w:tc>
          <w:tcPr>
            <w:tcW w:w="2432" w:type="dxa"/>
          </w:tcPr>
          <w:p w:rsidR="00471F84" w:rsidRPr="00471F84" w:rsidRDefault="00471F84" w:rsidP="00E35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7AAC" w:rsidRPr="00471F84" w:rsidRDefault="00677AAC">
      <w:pPr>
        <w:rPr>
          <w:rFonts w:ascii="Times New Roman" w:hAnsi="Times New Roman" w:cs="Times New Roman"/>
          <w:sz w:val="28"/>
          <w:szCs w:val="28"/>
        </w:rPr>
      </w:pPr>
    </w:p>
    <w:sectPr w:rsidR="00677AAC" w:rsidRPr="00471F84" w:rsidSect="00D87C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50"/>
    <w:rsid w:val="00471F84"/>
    <w:rsid w:val="00677AAC"/>
    <w:rsid w:val="00D87C50"/>
    <w:rsid w:val="00E3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2262"/>
  <w15:docId w15:val="{75603310-19C4-47BB-B2ED-EBFB3FFA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D87C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Заголовок Знак"/>
    <w:basedOn w:val="a0"/>
    <w:link w:val="a4"/>
    <w:rsid w:val="00D87C50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TableParagraph">
    <w:name w:val="Table Paragraph"/>
    <w:basedOn w:val="a"/>
    <w:uiPriority w:val="1"/>
    <w:qFormat/>
    <w:rsid w:val="00E35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алсу</cp:lastModifiedBy>
  <cp:revision>4</cp:revision>
  <dcterms:created xsi:type="dcterms:W3CDTF">2022-02-25T10:56:00Z</dcterms:created>
  <dcterms:modified xsi:type="dcterms:W3CDTF">2025-09-25T08:30:00Z</dcterms:modified>
</cp:coreProperties>
</file>